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77777777" w:rsidR="002116EE" w:rsidRPr="00834C2B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COORDENA</w:t>
      </w:r>
      <w:r w:rsidR="00066512" w:rsidRPr="00834C2B">
        <w:rPr>
          <w:rFonts w:ascii="Palatino Linotype" w:hAnsi="Palatino Linotype"/>
          <w:b/>
          <w:sz w:val="24"/>
          <w:szCs w:val="24"/>
        </w:rPr>
        <w:t>ÇÃO</w:t>
      </w:r>
      <w:r w:rsidRPr="00834C2B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2483D074" w14:textId="76C68817" w:rsidR="00834C2B" w:rsidRDefault="007453FD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DE MONITORIA ACADÊMICA</w:t>
      </w:r>
    </w:p>
    <w:p w14:paraId="395FC56E" w14:textId="29614B9C" w:rsidR="00834C2B" w:rsidRP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34C2B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proofErr w:type="spellStart"/>
      <w:r w:rsidR="00847253">
        <w:rPr>
          <w:rFonts w:ascii="Palatino Linotype" w:hAnsi="Palatino Linotype" w:cs="Arial"/>
          <w:b/>
          <w:bCs/>
          <w:sz w:val="24"/>
          <w:szCs w:val="24"/>
        </w:rPr>
        <w:t>Nº</w:t>
      </w:r>
      <w:proofErr w:type="spellEnd"/>
      <w:r w:rsidR="00847253">
        <w:rPr>
          <w:rFonts w:ascii="Palatino Linotype" w:hAnsi="Palatino Linotype" w:cs="Arial"/>
          <w:b/>
          <w:bCs/>
          <w:sz w:val="24"/>
          <w:szCs w:val="24"/>
        </w:rPr>
        <w:t xml:space="preserve"> 10</w:t>
      </w:r>
      <w:r w:rsidRPr="00834C2B">
        <w:rPr>
          <w:rFonts w:ascii="Palatino Linotype" w:hAnsi="Palatino Linotype" w:cs="Arial"/>
          <w:b/>
          <w:bCs/>
          <w:sz w:val="24"/>
          <w:szCs w:val="24"/>
        </w:rPr>
        <w:t>/2023—CONEX/IFES</w:t>
      </w:r>
    </w:p>
    <w:p w14:paraId="7BDF491A" w14:textId="77777777" w:rsid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1B45C0" w:rsidR="007453FD" w:rsidRPr="00834C2B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F7793E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</w:t>
      </w: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BOLSISTA</w:t>
      </w:r>
    </w:p>
    <w:p w14:paraId="180F0748" w14:textId="77777777" w:rsidR="00F21014" w:rsidRPr="00834C2B" w:rsidRDefault="00F21014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que a </w:t>
      </w:r>
      <w:r w:rsidRPr="00834C2B">
        <w:rPr>
          <w:rFonts w:ascii="Palatino Linotype" w:hAnsi="Palatino Linotype" w:cstheme="minorHAnsi"/>
          <w:sz w:val="24"/>
          <w:szCs w:val="24"/>
        </w:rPr>
        <w:t>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aprendizagem à prática docente;</w:t>
      </w:r>
    </w:p>
    <w:p w14:paraId="13970F74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53894C2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</w:t>
      </w:r>
      <w:r w:rsidR="00F21014" w:rsidRPr="00834C2B">
        <w:rPr>
          <w:rFonts w:ascii="Palatino Linotype" w:hAnsi="Palatino Linotype" w:cstheme="minorHAnsi"/>
          <w:sz w:val="24"/>
          <w:szCs w:val="24"/>
        </w:rPr>
        <w:t xml:space="preserve"> monitores auxiliarão, sob a supervisão docente, na orientação a trabalhos de laboratórios, de biblioteca, de campo e outros compatíveis com seu grau de </w:t>
      </w:r>
      <w:proofErr w:type="gramStart"/>
      <w:r w:rsidR="00F21014" w:rsidRPr="00834C2B">
        <w:rPr>
          <w:rFonts w:ascii="Palatino Linotype" w:hAnsi="Palatino Linotype" w:cstheme="minorHAnsi"/>
          <w:sz w:val="24"/>
          <w:szCs w:val="24"/>
        </w:rPr>
        <w:t>c</w:t>
      </w:r>
      <w:r w:rsidRPr="00834C2B">
        <w:rPr>
          <w:rFonts w:ascii="Palatino Linotype" w:hAnsi="Palatino Linotype" w:cstheme="minorHAnsi"/>
          <w:sz w:val="24"/>
          <w:szCs w:val="24"/>
        </w:rPr>
        <w:t>onhecimento</w:t>
      </w:r>
      <w:proofErr w:type="gramEnd"/>
      <w:r w:rsidRPr="00834C2B">
        <w:rPr>
          <w:rFonts w:ascii="Palatino Linotype" w:hAnsi="Palatino Linotype" w:cstheme="minorHAnsi"/>
          <w:sz w:val="24"/>
          <w:szCs w:val="24"/>
        </w:rPr>
        <w:t xml:space="preserve"> e experiência;</w:t>
      </w:r>
    </w:p>
    <w:p w14:paraId="06AF9220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18857938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F21014" w:rsidRPr="00834C2B">
        <w:rPr>
          <w:rFonts w:ascii="Palatino Linotype" w:hAnsi="Palatino Linotype" w:cstheme="minorHAnsi"/>
          <w:sz w:val="24"/>
          <w:szCs w:val="24"/>
        </w:rPr>
        <w:t>monitoria não gera vínculo empregatício com o Instituto Florence de Ensino Superior e será exercida sob a orientação de um professor, vedada a utilização do monitor para ministrar aulas teóricas e/ou práticas correspondentes a carg</w:t>
      </w:r>
      <w:r w:rsidRPr="00834C2B">
        <w:rPr>
          <w:rFonts w:ascii="Palatino Linotype" w:hAnsi="Palatino Linotype" w:cstheme="minorHAnsi"/>
          <w:sz w:val="24"/>
          <w:szCs w:val="24"/>
        </w:rPr>
        <w:t>a horária regular da disciplina</w:t>
      </w:r>
      <w:r w:rsidR="00B333F1"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53881789" w14:textId="77777777" w:rsidR="00B333F1" w:rsidRPr="00834C2B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09D63454" w:rsidR="008C1D5A" w:rsidRPr="00834C2B" w:rsidRDefault="008C1D5A" w:rsidP="00522140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___________________________, </w:t>
      </w:r>
      <w:r w:rsidR="00F956BC" w:rsidRPr="00834C2B">
        <w:rPr>
          <w:rFonts w:ascii="Palatino Linotype" w:hAnsi="Palatino Linotype" w:cstheme="minorHAnsi"/>
          <w:sz w:val="24"/>
          <w:szCs w:val="24"/>
        </w:rPr>
        <w:t>Telefone _____________</w:t>
      </w:r>
      <w:r w:rsidRPr="00834C2B">
        <w:rPr>
          <w:rFonts w:ascii="Palatino Linotype" w:hAnsi="Palatino Linotype" w:cstheme="minorHAnsi"/>
          <w:sz w:val="24"/>
          <w:szCs w:val="24"/>
        </w:rPr>
        <w:t>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</w:t>
      </w:r>
      <w:r w:rsidRPr="00834C2B">
        <w:rPr>
          <w:rFonts w:ascii="Palatino Linotype" w:hAnsi="Palatino Linotype" w:cstheme="minorHAnsi"/>
          <w:sz w:val="24"/>
          <w:szCs w:val="24"/>
        </w:rPr>
        <w:t>_____, E-mail 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E0107" w:rsidRPr="00834C2B">
        <w:rPr>
          <w:rFonts w:ascii="Palatino Linotype" w:hAnsi="Palatino Linotype" w:cstheme="minorHAnsi"/>
          <w:sz w:val="24"/>
          <w:szCs w:val="24"/>
        </w:rPr>
        <w:t>doravante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denominado </w:t>
      </w:r>
      <w:r w:rsidRPr="00834C2B">
        <w:rPr>
          <w:rFonts w:ascii="Palatino Linotype" w:hAnsi="Palatino Linotype" w:cstheme="minorHAnsi"/>
          <w:b/>
          <w:sz w:val="24"/>
          <w:szCs w:val="24"/>
        </w:rPr>
        <w:t>MONITOR</w:t>
      </w:r>
      <w:r w:rsidRPr="00834C2B">
        <w:rPr>
          <w:rFonts w:ascii="Palatino Linotype" w:hAnsi="Palatino Linotype" w:cstheme="minorHAnsi"/>
          <w:sz w:val="24"/>
          <w:szCs w:val="24"/>
        </w:rPr>
        <w:t>, selecionado para exercer ati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vidades de monitoria acadêmica mediante Processo Seletivo, </w:t>
      </w:r>
      <w:r w:rsidRPr="00834C2B">
        <w:rPr>
          <w:rFonts w:ascii="Palatino Linotype" w:hAnsi="Palatino Linotype" w:cstheme="minorHAnsi"/>
          <w:sz w:val="24"/>
          <w:szCs w:val="24"/>
        </w:rPr>
        <w:t>no semestre letivo 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>_____, da Disciplina _______________________________________________, Turno ______________________, e o Professor(a) 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doravante denominado de 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PROFESSOR ORIENTADOR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Pr="00834C2B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847253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847253">
        <w:rPr>
          <w:rFonts w:ascii="Palatino Linotype" w:hAnsi="Palatino Linotype" w:cs="Arial"/>
          <w:sz w:val="24"/>
          <w:szCs w:val="24"/>
        </w:rPr>
        <w:t xml:space="preserve"> 10</w:t>
      </w:r>
      <w:r w:rsidR="00834C2B" w:rsidRPr="00834C2B">
        <w:rPr>
          <w:rFonts w:ascii="Palatino Linotype" w:hAnsi="Palatino Linotype" w:cs="Arial"/>
          <w:sz w:val="24"/>
          <w:szCs w:val="24"/>
        </w:rPr>
        <w:t>/2023—CONEX/IFES</w:t>
      </w:r>
      <w:r w:rsidRPr="00834C2B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77777777" w:rsidR="00F956BC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2C4218EF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7EC35E04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7FAAD73" w14:textId="77777777" w:rsidR="00F956BC" w:rsidRPr="00834C2B" w:rsidRDefault="00F956BC" w:rsidP="00834C2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lastRenderedPageBreak/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a participação de alunos dos cursos de graduação no processo educacional, nas atividades relativas ao ensino e na vida acadêmica da universidade; </w:t>
      </w:r>
    </w:p>
    <w:p w14:paraId="56DCE121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propiciar</w:t>
      </w:r>
      <w:proofErr w:type="gramEnd"/>
      <w:r w:rsidRPr="00834C2B">
        <w:rPr>
          <w:rFonts w:ascii="Palatino Linotype" w:hAnsi="Palatino Linotype" w:cstheme="minorHAnsi"/>
        </w:rPr>
        <w:t xml:space="preserve"> ao aluno monitor a possibilidade de otimizar o seu potencial acadêmico e despertar o interesse pela carreira docente;</w:t>
      </w:r>
    </w:p>
    <w:p w14:paraId="72B58C59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oferecer</w:t>
      </w:r>
      <w:proofErr w:type="gramEnd"/>
      <w:r w:rsidRPr="00834C2B">
        <w:rPr>
          <w:rFonts w:ascii="Palatino Linotype" w:hAnsi="Palatino Linotype" w:cstheme="minorHAnsi"/>
        </w:rPr>
        <w:t xml:space="preserve"> ao aluno que manifeste potencialidade para a docência e/ou investigação científica a oportunidade de desenvolver e aperfeiçoar-se, consolidando seu progresso científico;</w:t>
      </w:r>
    </w:p>
    <w:p w14:paraId="39D6189C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assegurar</w:t>
      </w:r>
      <w:proofErr w:type="gramEnd"/>
      <w:r w:rsidRPr="00834C2B">
        <w:rPr>
          <w:rFonts w:ascii="Palatino Linotype" w:hAnsi="Palatino Linotype" w:cstheme="minorHAnsi"/>
        </w:rPr>
        <w:t xml:space="preserve"> oportunidade de cooperação mútua do corpo discente e docente;</w:t>
      </w:r>
    </w:p>
    <w:p w14:paraId="657AF043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sz w:val="24"/>
          <w:szCs w:val="24"/>
        </w:rPr>
        <w:t>contribuir</w:t>
      </w:r>
      <w:proofErr w:type="gramEnd"/>
      <w:r w:rsidRPr="00834C2B">
        <w:rPr>
          <w:rFonts w:ascii="Palatino Linotype" w:hAnsi="Palatino Linotype" w:cstheme="minorHAnsi"/>
          <w:sz w:val="24"/>
          <w:szCs w:val="24"/>
        </w:rPr>
        <w:t xml:space="preserve"> para a melhoria da qualidade do ensino, impulsionando o enriquecimento da vida acadêmica dos alunos;</w:t>
      </w:r>
    </w:p>
    <w:p w14:paraId="38602124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</w:t>
      </w:r>
      <w:proofErr w:type="gramEnd"/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 o corpo discente na participação em grupos de estudos e pesquisas, projetos de pesquisa e projetos de extensão no âmbito da disciplina.</w:t>
      </w:r>
    </w:p>
    <w:p w14:paraId="5AE44402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1EA14" w14:textId="77777777" w:rsidR="00B333F1" w:rsidRPr="00834C2B" w:rsidRDefault="00B333F1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44DC395" w14:textId="77777777" w:rsidR="00F956BC" w:rsidRPr="00834C2B" w:rsidRDefault="00F956BC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3654D518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6F7FB965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11F857BF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7F4AFE31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B06ACC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4A1EA48F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149BD53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394EB170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</w:t>
      </w:r>
      <w:r w:rsidR="003B4705"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pelo </w:t>
      </w: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Edital, devidamente assinado pelo monitor e professor orientador. </w:t>
      </w:r>
    </w:p>
    <w:p w14:paraId="1AF9DA1A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133C752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2A727141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036F83A3" w14:textId="77777777" w:rsidR="00F956BC" w:rsidRPr="00834C2B" w:rsidRDefault="00F956B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6819C074" w14:textId="77777777" w:rsidR="00F956BC" w:rsidRPr="00834C2B" w:rsidRDefault="00F956BC" w:rsidP="00834C2B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3EF923D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substituir</w:t>
      </w:r>
      <w:proofErr w:type="gramEnd"/>
      <w:r w:rsidRPr="00834C2B">
        <w:rPr>
          <w:rFonts w:ascii="Palatino Linotype" w:hAnsi="Palatino Linotype" w:cstheme="minorHAnsi"/>
        </w:rPr>
        <w:t xml:space="preserve"> o professor em sala de aula; </w:t>
      </w:r>
    </w:p>
    <w:p w14:paraId="76E0D90D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lastRenderedPageBreak/>
        <w:t>atribuir</w:t>
      </w:r>
      <w:proofErr w:type="gramEnd"/>
      <w:r w:rsidRPr="00834C2B">
        <w:rPr>
          <w:rFonts w:ascii="Palatino Linotype" w:hAnsi="Palatino Linotype" w:cstheme="minorHAnsi"/>
        </w:rPr>
        <w:t xml:space="preserve"> nota em trabalhos e provas de alunos;</w:t>
      </w:r>
    </w:p>
    <w:p w14:paraId="2AF3C1C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realizar</w:t>
      </w:r>
      <w:proofErr w:type="gramEnd"/>
      <w:r w:rsidRPr="00834C2B">
        <w:rPr>
          <w:rFonts w:ascii="Palatino Linotype" w:hAnsi="Palatino Linotype" w:cstheme="minorHAnsi"/>
        </w:rPr>
        <w:t xml:space="preserve"> o registro de </w:t>
      </w:r>
      <w:proofErr w:type="spellStart"/>
      <w:r w:rsidRPr="00834C2B">
        <w:rPr>
          <w:rFonts w:ascii="Palatino Linotype" w:hAnsi="Palatino Linotype" w:cstheme="minorHAnsi"/>
        </w:rPr>
        <w:t>freqüência</w:t>
      </w:r>
      <w:proofErr w:type="spellEnd"/>
      <w:r w:rsidRPr="00834C2B">
        <w:rPr>
          <w:rFonts w:ascii="Palatino Linotype" w:hAnsi="Palatino Linotype" w:cstheme="minorHAnsi"/>
        </w:rPr>
        <w:t xml:space="preserve"> e dos conteúdos no diário de classe, e as </w:t>
      </w:r>
      <w:r w:rsidR="003B4705" w:rsidRPr="00834C2B">
        <w:rPr>
          <w:rFonts w:ascii="Palatino Linotype" w:hAnsi="Palatino Linotype" w:cstheme="minorHAnsi"/>
        </w:rPr>
        <w:t xml:space="preserve">de </w:t>
      </w:r>
      <w:r w:rsidRPr="00834C2B">
        <w:rPr>
          <w:rFonts w:ascii="Palatino Linotype" w:hAnsi="Palatino Linotype" w:cstheme="minorHAnsi"/>
        </w:rPr>
        <w:t>caráter administrativo.</w:t>
      </w:r>
    </w:p>
    <w:p w14:paraId="645DEB72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E73CC" w14:textId="77777777" w:rsidR="009E0107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4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 xml:space="preserve">ª. </w:t>
      </w:r>
      <w:r w:rsidRPr="00834C2B">
        <w:rPr>
          <w:rFonts w:ascii="Palatino Linotype" w:hAnsi="Palatino Linotype" w:cstheme="minorHAnsi"/>
          <w:b/>
          <w:sz w:val="24"/>
          <w:szCs w:val="24"/>
        </w:rPr>
        <w:t xml:space="preserve"> D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AS ATRIBUIÇÕES DO PROFESSOR ORIENTADOR DA DISCIPLINA</w:t>
      </w:r>
    </w:p>
    <w:p w14:paraId="654D047E" w14:textId="77777777" w:rsidR="00F956BC" w:rsidRPr="00834C2B" w:rsidRDefault="009E0107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56B23622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0DD39776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09664CE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34A20FBE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conteúdos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da disciplina; </w:t>
      </w:r>
    </w:p>
    <w:p w14:paraId="4842B83A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42A2587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929C84A" w14:textId="77777777" w:rsidR="00F956BC" w:rsidRPr="00834C2B" w:rsidRDefault="00575F2F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</w:t>
      </w:r>
      <w:r w:rsidR="009E0107" w:rsidRPr="00834C2B">
        <w:rPr>
          <w:rFonts w:ascii="Palatino Linotype" w:hAnsi="Palatino Linotype" w:cstheme="minorHAnsi"/>
          <w:sz w:val="24"/>
          <w:szCs w:val="24"/>
        </w:rPr>
        <w:t>ência do monitor;</w:t>
      </w:r>
    </w:p>
    <w:p w14:paraId="02F5BC04" w14:textId="77777777" w:rsidR="009E0107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</w:t>
      </w:r>
      <w:r w:rsidR="00575F2F" w:rsidRPr="00834C2B">
        <w:rPr>
          <w:rFonts w:ascii="Palatino Linotype" w:hAnsi="Palatino Linotype" w:cstheme="minorHAnsi"/>
          <w:sz w:val="24"/>
          <w:szCs w:val="24"/>
        </w:rPr>
        <w:t>mpanhar a redação do relatório mensal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das atividades desenvolvidas e assiná-lo juntamente com o monitor. </w:t>
      </w:r>
    </w:p>
    <w:p w14:paraId="6CFDDDA1" w14:textId="77777777" w:rsidR="00FE6BD0" w:rsidRPr="00834C2B" w:rsidRDefault="00FE6BD0" w:rsidP="00834C2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622C65B8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5C4723FA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5.1 As</w:t>
      </w:r>
      <w:proofErr w:type="gramEnd"/>
      <w:r w:rsidRPr="00834C2B">
        <w:rPr>
          <w:rFonts w:ascii="Palatino Linotype" w:hAnsi="Palatino Linotype" w:cstheme="minorHAnsi"/>
        </w:rPr>
        <w:t xml:space="preserve"> atividades de Monitoria obedecerão a um plano de trabalho elaborado conjuntamente com o professor da disciplina e o monitor. </w:t>
      </w:r>
    </w:p>
    <w:p w14:paraId="303C0962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0A40CD18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308D90C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57B9E9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5.3 Na</w:t>
      </w:r>
      <w:proofErr w:type="gramEnd"/>
      <w:r w:rsidRPr="00834C2B">
        <w:rPr>
          <w:rFonts w:ascii="Palatino Linotype" w:hAnsi="Palatino Linotype" w:cstheme="minorHAnsi"/>
        </w:rPr>
        <w:t xml:space="preserve"> distribuição da carga horária deverá ser observado o seguinte limite: 04 (quatro) horas semanais para atividades de classe e extraclasses.</w:t>
      </w:r>
    </w:p>
    <w:p w14:paraId="7C6ECEB3" w14:textId="77777777" w:rsidR="00AC723E" w:rsidRPr="00834C2B" w:rsidRDefault="00AC723E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1FCAA6E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6ª. DO PRAZO DE VALIDADE DA MONITORIA E DO PAGAMENTO DA BOLSA</w:t>
      </w:r>
    </w:p>
    <w:p w14:paraId="15230C1D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C947951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lastRenderedPageBreak/>
        <w:t>6.1 O exercício das atividades de monitoria inicia-se imediatamente após a assinatura do</w:t>
      </w:r>
      <w:r w:rsidR="005D5BA6" w:rsidRPr="00834C2B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Termo de Compromisso e terá duração correspondente a um semestre letivo. </w:t>
      </w:r>
    </w:p>
    <w:p w14:paraId="66FF0EE3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proofErr w:type="gramStart"/>
      <w:r w:rsidRPr="00834C2B">
        <w:rPr>
          <w:rFonts w:ascii="Palatino Linotype" w:hAnsi="Palatino Linotype" w:cstheme="minorHAnsi"/>
          <w:sz w:val="24"/>
          <w:szCs w:val="24"/>
        </w:rPr>
        <w:t>6.2 Durante</w:t>
      </w:r>
      <w:proofErr w:type="gramEnd"/>
      <w:r w:rsidRPr="00834C2B">
        <w:rPr>
          <w:rFonts w:ascii="Palatino Linotype" w:hAnsi="Palatino Linotype" w:cstheme="minorHAnsi"/>
          <w:sz w:val="24"/>
          <w:szCs w:val="24"/>
        </w:rPr>
        <w:t xml:space="preserve"> o período de exercício da monitoria, o Monitor Bolsista aprovado fará jus a uma </w:t>
      </w:r>
      <w:r w:rsidRPr="00834C2B">
        <w:rPr>
          <w:rFonts w:ascii="Palatino Linotype" w:hAnsi="Palatino Linotype" w:cstheme="minorHAnsi"/>
          <w:b/>
          <w:sz w:val="24"/>
          <w:szCs w:val="24"/>
        </w:rPr>
        <w:t>bolsa mensal no valor de R$ 100,00 (cem reais)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monitoria, a ser custeada pela Instituição.</w:t>
      </w:r>
    </w:p>
    <w:p w14:paraId="61EAFB0C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§1º. Para fazer jus ao pagamento da bolsa, o monitor bolsista deve estar quite com suas obrigações financeiras e acadêmicas.</w:t>
      </w:r>
    </w:p>
    <w:p w14:paraId="0EADDA5F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§2º. Ao Monitor Bolsista cabe a responsabilidade do preenchimento das informações referente aos dados bancários (banco, agência e nº da conta</w:t>
      </w:r>
      <w:r w:rsidR="00B333F1" w:rsidRPr="00834C2B">
        <w:rPr>
          <w:rFonts w:ascii="Palatino Linotype" w:hAnsi="Palatino Linotype" w:cstheme="minorHAnsi"/>
          <w:sz w:val="24"/>
          <w:szCs w:val="24"/>
        </w:rPr>
        <w:t xml:space="preserve"> corrente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) de sua titularidade no ato da assinatura do </w:t>
      </w:r>
      <w:r w:rsidR="00545944" w:rsidRPr="00834C2B">
        <w:rPr>
          <w:rFonts w:ascii="Palatino Linotype" w:hAnsi="Palatino Linotype" w:cstheme="minorHAnsi"/>
          <w:sz w:val="24"/>
          <w:szCs w:val="24"/>
        </w:rPr>
        <w:t xml:space="preserve">presente </w:t>
      </w:r>
      <w:r w:rsidRPr="00834C2B">
        <w:rPr>
          <w:rFonts w:ascii="Palatino Linotype" w:hAnsi="Palatino Linotype" w:cstheme="minorHAnsi"/>
          <w:sz w:val="24"/>
          <w:szCs w:val="24"/>
        </w:rPr>
        <w:t>Termo de Compromisso.</w:t>
      </w:r>
    </w:p>
    <w:p w14:paraId="7BBF235F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</w:p>
    <w:p w14:paraId="6EBCDB96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</w:p>
    <w:p w14:paraId="5E40EEDE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Nº DA CONTA CORRENTE: ___________________________________________________</w:t>
      </w:r>
    </w:p>
    <w:p w14:paraId="5A665EA5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2449BD6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F2F91F" w14:textId="46806646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7.1 </w:t>
      </w:r>
      <w:r w:rsidR="00834C2B" w:rsidRPr="00834C2B">
        <w:rPr>
          <w:rFonts w:ascii="Palatino Linotype" w:hAnsi="Palatino Linotype" w:cstheme="minorHAnsi"/>
        </w:rPr>
        <w:t xml:space="preserve">O </w:t>
      </w:r>
      <w:r w:rsidRPr="00834C2B">
        <w:rPr>
          <w:rFonts w:ascii="Palatino Linotype" w:hAnsi="Palatino Linotype" w:cstheme="minorHAnsi"/>
        </w:rPr>
        <w:t>Monitor obrigatoriamente apresentará a Coordenação de Pesquisa e Extensão (CONEX)</w:t>
      </w:r>
      <w:r w:rsidR="00834C2B" w:rsidRPr="00834C2B">
        <w:rPr>
          <w:rFonts w:ascii="Palatino Linotype" w:hAnsi="Palatino Linotype" w:cstheme="minorHAnsi"/>
        </w:rPr>
        <w:t xml:space="preserve"> relatórios bimestrais (abril e junho). O</w:t>
      </w:r>
      <w:r w:rsidRPr="00834C2B">
        <w:rPr>
          <w:rFonts w:ascii="Palatino Linotype" w:hAnsi="Palatino Linotype" w:cstheme="minorHAnsi"/>
        </w:rPr>
        <w:t xml:space="preserve">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734BEDA7" w14:textId="77777777" w:rsidR="00887DCA" w:rsidRPr="00834C2B" w:rsidRDefault="00887DCA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42E9263D" w14:textId="560CD75D" w:rsidR="00FE6BD0" w:rsidRPr="00834C2B" w:rsidRDefault="00FE6BD0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7.2 O prazo para entrega do Relatório</w:t>
      </w:r>
      <w:r w:rsidR="00AC723E" w:rsidRPr="00834C2B">
        <w:rPr>
          <w:rFonts w:ascii="Palatino Linotype" w:hAnsi="Palatino Linotype" w:cstheme="minorHAnsi"/>
        </w:rPr>
        <w:t xml:space="preserve"> Final</w:t>
      </w:r>
      <w:r w:rsidRPr="00834C2B">
        <w:rPr>
          <w:rFonts w:ascii="Palatino Linotype" w:hAnsi="Palatino Linotype" w:cstheme="minorHAnsi"/>
        </w:rPr>
        <w:t xml:space="preserve"> das Atividades Executadas é até o dia </w:t>
      </w:r>
      <w:r w:rsidR="00834C2B" w:rsidRPr="00834C2B">
        <w:rPr>
          <w:rFonts w:ascii="Palatino Linotype" w:hAnsi="Palatino Linotype" w:cstheme="minorHAnsi"/>
        </w:rPr>
        <w:t>30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834C2B" w:rsidRPr="00834C2B">
        <w:rPr>
          <w:rFonts w:ascii="Palatino Linotype" w:hAnsi="Palatino Linotype" w:cstheme="minorHAnsi"/>
        </w:rPr>
        <w:t>dos meses e questão (abril e junho)</w:t>
      </w:r>
      <w:r w:rsidR="00AC723E" w:rsidRPr="00834C2B">
        <w:rPr>
          <w:rFonts w:ascii="Palatino Linotype" w:hAnsi="Palatino Linotype" w:cstheme="minorHAnsi"/>
        </w:rPr>
        <w:t xml:space="preserve">, </w:t>
      </w:r>
      <w:r w:rsidRPr="00834C2B">
        <w:rPr>
          <w:rFonts w:ascii="Palatino Linotype" w:hAnsi="Palatino Linotype" w:cstheme="minorHAnsi"/>
        </w:rPr>
        <w:t>sob pena de indeferimento da expedição do certificado do monitor</w:t>
      </w:r>
      <w:r w:rsidR="00834C2B" w:rsidRPr="00834C2B">
        <w:rPr>
          <w:rFonts w:ascii="Palatino Linotype" w:hAnsi="Palatino Linotype" w:cstheme="minorHAnsi"/>
        </w:rPr>
        <w:t xml:space="preserve"> e suspensão da bolsa</w:t>
      </w:r>
      <w:r w:rsidRPr="00834C2B">
        <w:rPr>
          <w:rFonts w:ascii="Palatino Linotype" w:hAnsi="Palatino Linotype" w:cstheme="minorHAnsi"/>
        </w:rPr>
        <w:t>.</w:t>
      </w:r>
    </w:p>
    <w:p w14:paraId="056CD4B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285EAC" w14:textId="77777777" w:rsidR="00FE6BD0" w:rsidRPr="00834C2B" w:rsidRDefault="00FE6BD0" w:rsidP="00834C2B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16C4B43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13418F20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8.1 Fará</w:t>
      </w:r>
      <w:proofErr w:type="gramEnd"/>
      <w:r w:rsidRPr="00834C2B">
        <w:rPr>
          <w:rFonts w:ascii="Palatino Linotype" w:hAnsi="Palatino Linotype" w:cstheme="minorHAnsi"/>
        </w:rPr>
        <w:t xml:space="preserve"> jus a expedição de certificado o monitor que atender satisfatoriamente os objetivos da monitoria e os requisitos do </w:t>
      </w:r>
      <w:r w:rsidR="00887DCA" w:rsidRPr="00834C2B">
        <w:rPr>
          <w:rFonts w:ascii="Palatino Linotype" w:hAnsi="Palatino Linotype" w:cstheme="minorHAnsi"/>
        </w:rPr>
        <w:t xml:space="preserve">supracitado </w:t>
      </w:r>
      <w:r w:rsidRPr="00834C2B">
        <w:rPr>
          <w:rFonts w:ascii="Palatino Linotype" w:hAnsi="Palatino Linotype" w:cstheme="minorHAnsi"/>
        </w:rPr>
        <w:t>Edital, bem como entregar de forma protocolada o Relatório de Atividades Executadas dentro d</w:t>
      </w:r>
      <w:r w:rsidR="00887DCA" w:rsidRPr="00834C2B">
        <w:rPr>
          <w:rFonts w:ascii="Palatino Linotype" w:hAnsi="Palatino Linotype" w:cstheme="minorHAnsi"/>
        </w:rPr>
        <w:t xml:space="preserve">o prazo estabelecido </w:t>
      </w:r>
      <w:r w:rsidRPr="00834C2B">
        <w:rPr>
          <w:rFonts w:ascii="Palatino Linotype" w:hAnsi="Palatino Linotype" w:cstheme="minorHAnsi"/>
        </w:rPr>
        <w:t>à Coordenação de Pesquisa e Extensão.</w:t>
      </w:r>
    </w:p>
    <w:p w14:paraId="551C7180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F3B2227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proofErr w:type="gramStart"/>
      <w:r w:rsidRPr="00834C2B">
        <w:rPr>
          <w:rFonts w:ascii="Palatino Linotype" w:hAnsi="Palatino Linotype" w:cstheme="minorHAnsi"/>
        </w:rPr>
        <w:t>8.2 Fará</w:t>
      </w:r>
      <w:proofErr w:type="gramEnd"/>
      <w:r w:rsidRPr="00834C2B">
        <w:rPr>
          <w:rFonts w:ascii="Palatino Linotype" w:hAnsi="Palatino Linotype" w:cstheme="minorHAnsi"/>
        </w:rPr>
        <w:t xml:space="preserve">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5A9A0629" w14:textId="77777777" w:rsidR="00FE6BD0" w:rsidRPr="00834C2B" w:rsidRDefault="00FE6BD0" w:rsidP="00834C2B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61EB447C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19AF30FA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0F697D2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3F2B4B8D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§1º Caso seja observado pelo professor orientador, o não preenchimento de algum dos critérios supracitados, o professor entrará imediatamente em contato com a Coordenação de Pesquisa e Extensão, o que implicará na </w:t>
      </w:r>
      <w:r w:rsidR="00B843EC" w:rsidRPr="00834C2B">
        <w:rPr>
          <w:rFonts w:ascii="Palatino Linotype" w:hAnsi="Palatino Linotype" w:cstheme="minorHAnsi"/>
          <w:sz w:val="24"/>
          <w:szCs w:val="24"/>
        </w:rPr>
        <w:t>suspensão do pagamento da bolsa.</w:t>
      </w:r>
    </w:p>
    <w:p w14:paraId="7AFE283A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77777777" w:rsidR="00FE6BD0" w:rsidRPr="00834C2B" w:rsidRDefault="00FE6BD0" w:rsidP="00834C2B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Luís, _________ de ___________ </w:t>
      </w:r>
      <w:proofErr w:type="spellStart"/>
      <w:r w:rsidRPr="00834C2B">
        <w:rPr>
          <w:rFonts w:ascii="Palatino Linotype" w:hAnsi="Palatino Linotype" w:cstheme="minorHAnsi"/>
          <w:sz w:val="24"/>
          <w:szCs w:val="24"/>
        </w:rPr>
        <w:t>de</w:t>
      </w:r>
      <w:proofErr w:type="spellEnd"/>
      <w:r w:rsidRPr="00834C2B">
        <w:rPr>
          <w:rFonts w:ascii="Palatino Linotype" w:hAnsi="Palatino Linotype" w:cstheme="minorHAnsi"/>
          <w:sz w:val="24"/>
          <w:szCs w:val="24"/>
        </w:rPr>
        <w:t xml:space="preserve"> __________.</w:t>
      </w:r>
    </w:p>
    <w:p w14:paraId="64BE4DA7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3AD90F0C" w14:textId="77777777" w:rsidR="00775F8A" w:rsidRPr="00834C2B" w:rsidRDefault="00775F8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34231D05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p w14:paraId="17C98BF1" w14:textId="77777777" w:rsidR="00FE6BD0" w:rsidRPr="00834C2B" w:rsidRDefault="00FE6BD0" w:rsidP="00834C2B">
      <w:pPr>
        <w:jc w:val="both"/>
        <w:rPr>
          <w:rFonts w:ascii="Palatino Linotype" w:hAnsi="Palatino Linotype" w:cstheme="minorHAnsi"/>
          <w:sz w:val="24"/>
          <w:szCs w:val="24"/>
        </w:rPr>
      </w:pPr>
      <w:bookmarkStart w:id="0" w:name="_GoBack"/>
      <w:bookmarkEnd w:id="0"/>
    </w:p>
    <w:sectPr w:rsidR="00FE6BD0" w:rsidRPr="00834C2B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19F6" w14:textId="77777777" w:rsidR="00DA76F2" w:rsidRDefault="00DA76F2" w:rsidP="001B3787">
      <w:pPr>
        <w:spacing w:after="0" w:line="240" w:lineRule="auto"/>
      </w:pPr>
      <w:r>
        <w:separator/>
      </w:r>
    </w:p>
  </w:endnote>
  <w:endnote w:type="continuationSeparator" w:id="0">
    <w:p w14:paraId="310BD063" w14:textId="77777777" w:rsidR="00DA76F2" w:rsidRDefault="00DA76F2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27BB3948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847253">
              <w:rPr>
                <w:b/>
                <w:bCs/>
                <w:noProof/>
                <w:sz w:val="20"/>
                <w:szCs w:val="20"/>
              </w:rPr>
              <w:t>5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847253">
              <w:rPr>
                <w:b/>
                <w:bCs/>
                <w:noProof/>
                <w:sz w:val="20"/>
                <w:szCs w:val="20"/>
              </w:rPr>
              <w:t>5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7CD1" w14:textId="77777777" w:rsidR="00DA76F2" w:rsidRDefault="00DA76F2" w:rsidP="001B3787">
      <w:pPr>
        <w:spacing w:after="0" w:line="240" w:lineRule="auto"/>
      </w:pPr>
      <w:r>
        <w:separator/>
      </w:r>
    </w:p>
  </w:footnote>
  <w:footnote w:type="continuationSeparator" w:id="0">
    <w:p w14:paraId="421204A3" w14:textId="77777777" w:rsidR="00DA76F2" w:rsidRDefault="00DA76F2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36E8"/>
    <w:rsid w:val="001F54EB"/>
    <w:rsid w:val="00202807"/>
    <w:rsid w:val="0020418E"/>
    <w:rsid w:val="0021086A"/>
    <w:rsid w:val="002116EE"/>
    <w:rsid w:val="002168B4"/>
    <w:rsid w:val="002213D1"/>
    <w:rsid w:val="00221FD0"/>
    <w:rsid w:val="002226E1"/>
    <w:rsid w:val="00223E68"/>
    <w:rsid w:val="00232F80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4458"/>
    <w:rsid w:val="00415C2F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140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93CAD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47253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B44FD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36914"/>
    <w:rsid w:val="00C44DA8"/>
    <w:rsid w:val="00C46B2B"/>
    <w:rsid w:val="00C50472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A76F2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5BFE"/>
    <w:rsid w:val="00EE0DDA"/>
    <w:rsid w:val="00EE2B91"/>
    <w:rsid w:val="00EE3E5E"/>
    <w:rsid w:val="00EE4012"/>
    <w:rsid w:val="00EF4BE2"/>
    <w:rsid w:val="00F0148C"/>
    <w:rsid w:val="00F13A7D"/>
    <w:rsid w:val="00F21014"/>
    <w:rsid w:val="00F46212"/>
    <w:rsid w:val="00F47D60"/>
    <w:rsid w:val="00F5179F"/>
    <w:rsid w:val="00F5565F"/>
    <w:rsid w:val="00F64638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559B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167F-172A-44B6-91B1-E3348FD2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3</cp:revision>
  <cp:lastPrinted>2023-03-24T13:46:00Z</cp:lastPrinted>
  <dcterms:created xsi:type="dcterms:W3CDTF">2023-10-11T13:15:00Z</dcterms:created>
  <dcterms:modified xsi:type="dcterms:W3CDTF">2023-10-11T13:15:00Z</dcterms:modified>
</cp:coreProperties>
</file>